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4835F" w14:textId="77777777" w:rsidR="00D354A6" w:rsidRDefault="00F14E29" w:rsidP="00E70C0D">
      <w:pPr>
        <w:ind w:right="848"/>
        <w:rPr>
          <w:rFonts w:ascii="Bookman Old Style" w:hAnsi="Bookman Old Style" w:cs="Arial"/>
          <w:b/>
          <w:szCs w:val="22"/>
        </w:rPr>
      </w:pPr>
      <w:r>
        <w:rPr>
          <w:rFonts w:ascii="Bookman Old Style" w:hAnsi="Bookman Old Style" w:cs="Arial"/>
          <w:b/>
          <w:szCs w:val="22"/>
        </w:rPr>
        <w:t xml:space="preserve">Příloha č. 4 Zadávací dokumentace - </w:t>
      </w:r>
      <w:r w:rsidR="00D354A6" w:rsidRPr="009C09B0">
        <w:rPr>
          <w:rFonts w:ascii="Bookman Old Style" w:hAnsi="Bookman Old Style" w:cs="Arial"/>
          <w:b/>
          <w:szCs w:val="22"/>
        </w:rPr>
        <w:t>Technická specifikace</w:t>
      </w:r>
      <w:r w:rsidR="00E70C0D">
        <w:rPr>
          <w:rFonts w:ascii="Bookman Old Style" w:hAnsi="Bookman Old Style" w:cs="Arial"/>
          <w:b/>
          <w:szCs w:val="22"/>
        </w:rPr>
        <w:t xml:space="preserve">                                               </w:t>
      </w:r>
      <w:r w:rsidR="00E70C0D">
        <w:rPr>
          <w:noProof/>
        </w:rPr>
        <w:drawing>
          <wp:inline distT="0" distB="0" distL="0" distR="0" wp14:anchorId="67F4F03F" wp14:editId="3AB189B6">
            <wp:extent cx="1516380" cy="533400"/>
            <wp:effectExtent l="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39" t="36435" r="16818" b="37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0759B" w14:textId="77777777" w:rsidR="00D354A6" w:rsidRDefault="00D354A6" w:rsidP="00D354A6">
      <w:pPr>
        <w:ind w:left="180" w:right="848"/>
        <w:rPr>
          <w:rFonts w:ascii="Garamond" w:hAnsi="Garamond" w:cs="Arial"/>
          <w:b/>
          <w:sz w:val="24"/>
        </w:rPr>
      </w:pPr>
    </w:p>
    <w:p w14:paraId="0D0C8797" w14:textId="77777777" w:rsidR="00D354A6" w:rsidRDefault="00D354A6" w:rsidP="00D354A6">
      <w:pPr>
        <w:ind w:left="180" w:right="848"/>
        <w:rPr>
          <w:rFonts w:ascii="Garamond" w:hAnsi="Garamond" w:cs="Arial"/>
          <w:b/>
          <w:sz w:val="24"/>
        </w:rPr>
      </w:pPr>
      <w:r>
        <w:rPr>
          <w:rFonts w:ascii="Garamond" w:hAnsi="Garamond" w:cs="Arial"/>
          <w:b/>
          <w:sz w:val="24"/>
        </w:rPr>
        <w:t>Parametry:</w:t>
      </w:r>
    </w:p>
    <w:p w14:paraId="34BA5BE3" w14:textId="77777777" w:rsidR="00D354A6" w:rsidRPr="009E0DFF" w:rsidRDefault="00D354A6" w:rsidP="00D354A6">
      <w:pPr>
        <w:ind w:left="180" w:right="848"/>
        <w:rPr>
          <w:rFonts w:ascii="Garamond" w:hAnsi="Garamond" w:cs="Arial"/>
          <w:sz w:val="24"/>
        </w:rPr>
      </w:pPr>
      <w:r w:rsidRPr="009E0DFF">
        <w:rPr>
          <w:rFonts w:ascii="Garamond" w:hAnsi="Garamond" w:cs="Arial"/>
          <w:sz w:val="24"/>
        </w:rPr>
        <w:t>Zadavatel požaduje splnění požadovaných param</w:t>
      </w:r>
      <w:r>
        <w:rPr>
          <w:rFonts w:ascii="Garamond" w:hAnsi="Garamond" w:cs="Arial"/>
          <w:sz w:val="24"/>
        </w:rPr>
        <w:t>e</w:t>
      </w:r>
      <w:r w:rsidRPr="009E0DFF">
        <w:rPr>
          <w:rFonts w:ascii="Garamond" w:hAnsi="Garamond" w:cs="Arial"/>
          <w:sz w:val="24"/>
        </w:rPr>
        <w:t>trů, které jsou stanoveny jako minimální. Uchazeč v nabídce do tabulky doplní nabízené parame</w:t>
      </w:r>
      <w:r>
        <w:rPr>
          <w:rFonts w:ascii="Garamond" w:hAnsi="Garamond" w:cs="Arial"/>
          <w:sz w:val="24"/>
        </w:rPr>
        <w:t>t</w:t>
      </w:r>
      <w:r w:rsidRPr="009E0DFF">
        <w:rPr>
          <w:rFonts w:ascii="Garamond" w:hAnsi="Garamond" w:cs="Arial"/>
          <w:sz w:val="24"/>
        </w:rPr>
        <w:t>ry</w:t>
      </w:r>
      <w:r w:rsidR="00EE15BD">
        <w:rPr>
          <w:rFonts w:ascii="Garamond" w:hAnsi="Garamond" w:cs="Arial"/>
          <w:sz w:val="24"/>
        </w:rPr>
        <w:t>,</w:t>
      </w:r>
      <w:r w:rsidRPr="009E0DFF">
        <w:rPr>
          <w:rFonts w:ascii="Garamond" w:hAnsi="Garamond" w:cs="Arial"/>
          <w:sz w:val="24"/>
        </w:rPr>
        <w:t xml:space="preserve"> a to v číselném nebo slovním vyjádření. Podrobný popis nabízeného zařízení bude uveden v nabídce.</w:t>
      </w:r>
    </w:p>
    <w:p w14:paraId="6C63D77F" w14:textId="77777777" w:rsidR="00D354A6" w:rsidRDefault="00D354A6" w:rsidP="00D354A6">
      <w:pPr>
        <w:ind w:left="180" w:right="848"/>
        <w:rPr>
          <w:rFonts w:ascii="Garamond" w:hAnsi="Garamond" w:cs="Arial"/>
          <w:b/>
          <w:sz w:val="24"/>
        </w:rPr>
      </w:pPr>
    </w:p>
    <w:tbl>
      <w:tblPr>
        <w:tblpPr w:leftFromText="141" w:rightFromText="141" w:vertAnchor="text" w:tblpY="1"/>
        <w:tblOverlap w:val="never"/>
        <w:tblW w:w="1354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7949"/>
        <w:gridCol w:w="2552"/>
        <w:gridCol w:w="2551"/>
      </w:tblGrid>
      <w:tr w:rsidR="00D354A6" w:rsidRPr="00861640" w14:paraId="683BF062" w14:textId="77777777" w:rsidTr="00CD4C41">
        <w:trPr>
          <w:trHeight w:val="3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F20A4" w14:textId="77777777" w:rsidR="00D354A6" w:rsidRPr="00861640" w:rsidRDefault="00D354A6" w:rsidP="00294BA2">
            <w:pPr>
              <w:jc w:val="center"/>
              <w:rPr>
                <w:rFonts w:ascii="Garamond" w:hAnsi="Garamond" w:cs="Arial"/>
                <w:b/>
                <w:bCs/>
                <w:sz w:val="24"/>
              </w:rPr>
            </w:pPr>
            <w:r w:rsidRPr="00861640">
              <w:rPr>
                <w:rFonts w:ascii="Garamond" w:hAnsi="Garamond" w:cs="Arial"/>
                <w:b/>
                <w:bCs/>
                <w:sz w:val="24"/>
              </w:rPr>
              <w:t>P.č.</w:t>
            </w:r>
          </w:p>
        </w:tc>
        <w:tc>
          <w:tcPr>
            <w:tcW w:w="7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41701" w14:textId="77777777" w:rsidR="00D354A6" w:rsidRPr="00861640" w:rsidRDefault="00D354A6" w:rsidP="00294BA2">
            <w:pPr>
              <w:jc w:val="center"/>
              <w:rPr>
                <w:rFonts w:ascii="Garamond" w:hAnsi="Garamond" w:cs="Arial"/>
                <w:b/>
                <w:bCs/>
                <w:sz w:val="24"/>
              </w:rPr>
            </w:pPr>
            <w:r w:rsidRPr="00861640">
              <w:rPr>
                <w:rFonts w:ascii="Garamond" w:hAnsi="Garamond" w:cs="Arial"/>
                <w:b/>
                <w:bCs/>
                <w:sz w:val="24"/>
              </w:rPr>
              <w:t>popis parametru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382FE" w14:textId="77777777" w:rsidR="00D354A6" w:rsidRPr="00861640" w:rsidRDefault="00D354A6" w:rsidP="00294BA2">
            <w:pPr>
              <w:jc w:val="center"/>
              <w:rPr>
                <w:rFonts w:ascii="Garamond" w:hAnsi="Garamond" w:cs="Arial"/>
                <w:b/>
                <w:bCs/>
                <w:sz w:val="24"/>
              </w:rPr>
            </w:pPr>
            <w:r w:rsidRPr="00861640">
              <w:rPr>
                <w:rFonts w:ascii="Garamond" w:hAnsi="Garamond" w:cs="Arial"/>
                <w:b/>
                <w:bCs/>
                <w:sz w:val="24"/>
              </w:rPr>
              <w:t>požadované parametry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5070A" w14:textId="77777777" w:rsidR="00D354A6" w:rsidRPr="00861640" w:rsidRDefault="00D354A6" w:rsidP="00294BA2">
            <w:pPr>
              <w:jc w:val="center"/>
              <w:rPr>
                <w:rFonts w:ascii="Garamond" w:hAnsi="Garamond" w:cs="Arial"/>
                <w:b/>
                <w:bCs/>
                <w:sz w:val="24"/>
              </w:rPr>
            </w:pPr>
            <w:r w:rsidRPr="00861640">
              <w:rPr>
                <w:rFonts w:ascii="Garamond" w:hAnsi="Garamond" w:cs="Arial"/>
                <w:b/>
                <w:bCs/>
                <w:sz w:val="24"/>
              </w:rPr>
              <w:t>nabízené parametry</w:t>
            </w:r>
            <w:r>
              <w:rPr>
                <w:rFonts w:ascii="Garamond" w:hAnsi="Garamond" w:cs="Arial"/>
                <w:b/>
                <w:bCs/>
                <w:sz w:val="24"/>
              </w:rPr>
              <w:t>*)</w:t>
            </w:r>
          </w:p>
        </w:tc>
      </w:tr>
      <w:tr w:rsidR="00D354A6" w:rsidRPr="00861640" w14:paraId="5358E326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1D311" w14:textId="77777777" w:rsidR="00D354A6" w:rsidRPr="00861640" w:rsidRDefault="00D354A6" w:rsidP="00294BA2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B097E" w14:textId="77777777" w:rsidR="00D354A6" w:rsidRPr="00861640" w:rsidRDefault="00D354A6" w:rsidP="00294BA2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Nástrojový upínací kužel </w:t>
            </w:r>
            <w:r w:rsidR="00236996">
              <w:rPr>
                <w:rFonts w:ascii="Garamond" w:hAnsi="Garamond" w:cs="Arial"/>
                <w:sz w:val="24"/>
              </w:rPr>
              <w:t>BT30 v provedení</w:t>
            </w:r>
            <w:r w:rsidRPr="00861640">
              <w:rPr>
                <w:rFonts w:ascii="Garamond" w:hAnsi="Garamond" w:cs="Arial"/>
                <w:sz w:val="24"/>
              </w:rPr>
              <w:t xml:space="preserve"> BIG +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0A34" w14:textId="77777777" w:rsidR="00D354A6" w:rsidRPr="00861640" w:rsidRDefault="00D354A6" w:rsidP="00294BA2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 xml:space="preserve">ANO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C4828" w14:textId="77777777" w:rsidR="00D354A6" w:rsidRPr="00861640" w:rsidRDefault="00D354A6" w:rsidP="00294BA2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D354A6" w:rsidRPr="00861640" w14:paraId="76CF2370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F00A0" w14:textId="77777777" w:rsidR="00D354A6" w:rsidRPr="00861640" w:rsidRDefault="00D354A6" w:rsidP="00294BA2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7A91B" w14:textId="77777777" w:rsidR="00D354A6" w:rsidRPr="00861640" w:rsidRDefault="00D354A6" w:rsidP="00294BA2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Rozsah otáček minimálně</w:t>
            </w:r>
            <w:r>
              <w:rPr>
                <w:rFonts w:ascii="Garamond" w:hAnsi="Garamond" w:cs="Arial"/>
                <w:sz w:val="24"/>
              </w:rPr>
              <w:t xml:space="preserve"> v rozmezí </w:t>
            </w:r>
            <w:r w:rsidRPr="00861640">
              <w:rPr>
                <w:rFonts w:ascii="Garamond" w:hAnsi="Garamond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F4661" w14:textId="77777777" w:rsidR="00D354A6" w:rsidRPr="00861640" w:rsidRDefault="00236996" w:rsidP="00294BA2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16</w:t>
            </w:r>
            <w:r w:rsidR="00D354A6" w:rsidRPr="00861640">
              <w:rPr>
                <w:rFonts w:ascii="Garamond" w:hAnsi="Garamond" w:cs="Arial"/>
                <w:sz w:val="24"/>
              </w:rPr>
              <w:t xml:space="preserve"> – </w:t>
            </w:r>
            <w:r>
              <w:rPr>
                <w:rFonts w:ascii="Garamond" w:hAnsi="Garamond" w:cs="Arial"/>
                <w:sz w:val="24"/>
              </w:rPr>
              <w:t>160</w:t>
            </w:r>
            <w:r w:rsidR="00D354A6" w:rsidRPr="00861640">
              <w:rPr>
                <w:rFonts w:ascii="Garamond" w:hAnsi="Garamond" w:cs="Arial"/>
                <w:sz w:val="24"/>
              </w:rPr>
              <w:t xml:space="preserve">00 </w:t>
            </w:r>
            <w:proofErr w:type="spellStart"/>
            <w:r w:rsidR="00D354A6" w:rsidRPr="00861640">
              <w:rPr>
                <w:rFonts w:ascii="Garamond" w:hAnsi="Garamond" w:cs="Arial"/>
                <w:sz w:val="24"/>
              </w:rPr>
              <w:t>ot</w:t>
            </w:r>
            <w:proofErr w:type="spellEnd"/>
            <w:r w:rsidR="00D354A6" w:rsidRPr="00861640">
              <w:rPr>
                <w:rFonts w:ascii="Garamond" w:hAnsi="Garamond" w:cs="Arial"/>
                <w:sz w:val="24"/>
              </w:rPr>
              <w:t>. /min.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BBB5A" w14:textId="27EE6B64" w:rsidR="0054092F" w:rsidRPr="0054092F" w:rsidRDefault="0054092F" w:rsidP="00294BA2">
            <w:pPr>
              <w:rPr>
                <w:rFonts w:ascii="Garamond" w:hAnsi="Garamond" w:cs="Arial"/>
                <w:b/>
                <w:sz w:val="24"/>
              </w:rPr>
            </w:pPr>
          </w:p>
        </w:tc>
      </w:tr>
      <w:tr w:rsidR="00D354A6" w:rsidRPr="00861640" w14:paraId="73F956AE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F854A" w14:textId="77777777" w:rsidR="00D354A6" w:rsidRPr="0054092F" w:rsidRDefault="00D354A6" w:rsidP="00294BA2">
            <w:pPr>
              <w:jc w:val="right"/>
              <w:rPr>
                <w:rFonts w:ascii="Garamond" w:hAnsi="Garamond" w:cs="Arial"/>
                <w:sz w:val="24"/>
              </w:rPr>
            </w:pPr>
            <w:r w:rsidRPr="0054092F">
              <w:rPr>
                <w:rFonts w:ascii="Garamond" w:hAnsi="Garamond" w:cs="Arial"/>
                <w:sz w:val="24"/>
              </w:rPr>
              <w:t>3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91644" w14:textId="77777777" w:rsidR="00D354A6" w:rsidRPr="0054092F" w:rsidRDefault="00D354A6" w:rsidP="00294BA2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54092F">
              <w:rPr>
                <w:rFonts w:ascii="Garamond" w:hAnsi="Garamond" w:cs="Arial"/>
                <w:sz w:val="24"/>
              </w:rPr>
              <w:t>Výkon</w:t>
            </w:r>
            <w:r w:rsidR="006C079D">
              <w:rPr>
                <w:rFonts w:ascii="Garamond" w:hAnsi="Garamond" w:cs="Arial"/>
                <w:sz w:val="24"/>
              </w:rPr>
              <w:t xml:space="preserve"> </w:t>
            </w:r>
            <w:r w:rsidR="006C079D" w:rsidRPr="006C079D">
              <w:rPr>
                <w:rFonts w:ascii="Garamond" w:hAnsi="Garamond" w:cs="Arial"/>
                <w:b/>
                <w:sz w:val="24"/>
              </w:rPr>
              <w:t>vřetene</w:t>
            </w:r>
            <w:r w:rsidRPr="0054092F">
              <w:rPr>
                <w:rFonts w:ascii="Garamond" w:hAnsi="Garamond" w:cs="Arial"/>
                <w:sz w:val="24"/>
              </w:rPr>
              <w:t xml:space="preserve"> trvalý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7F2E3" w14:textId="41E922F2" w:rsidR="00D354A6" w:rsidRPr="0054092F" w:rsidRDefault="00D354A6" w:rsidP="00294BA2">
            <w:pPr>
              <w:rPr>
                <w:rFonts w:ascii="Garamond" w:hAnsi="Garamond" w:cs="Arial"/>
                <w:sz w:val="24"/>
              </w:rPr>
            </w:pPr>
            <w:r w:rsidRPr="0054092F">
              <w:rPr>
                <w:rFonts w:ascii="Garamond" w:hAnsi="Garamond" w:cs="Arial"/>
                <w:sz w:val="24"/>
              </w:rPr>
              <w:t xml:space="preserve">min. </w:t>
            </w:r>
            <w:r w:rsidR="00CD4C41">
              <w:rPr>
                <w:rFonts w:ascii="Garamond" w:hAnsi="Garamond" w:cs="Arial"/>
                <w:sz w:val="24"/>
              </w:rPr>
              <w:t xml:space="preserve">5 </w:t>
            </w:r>
            <w:r w:rsidRPr="0054092F">
              <w:rPr>
                <w:rFonts w:ascii="Garamond" w:hAnsi="Garamond" w:cs="Arial"/>
                <w:sz w:val="24"/>
              </w:rPr>
              <w:t xml:space="preserve">kW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DD38A" w14:textId="009AAE21" w:rsidR="00D354A6" w:rsidRPr="0054092F" w:rsidRDefault="00D354A6" w:rsidP="00294BA2">
            <w:pPr>
              <w:rPr>
                <w:rFonts w:ascii="Garamond" w:hAnsi="Garamond" w:cs="Arial"/>
                <w:b/>
                <w:sz w:val="24"/>
              </w:rPr>
            </w:pPr>
          </w:p>
        </w:tc>
      </w:tr>
      <w:tr w:rsidR="00CD4C41" w:rsidRPr="00861640" w14:paraId="4D6CF995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F53A9" w14:textId="0A410310" w:rsidR="00CD4C41" w:rsidRPr="0054092F" w:rsidRDefault="00CD4C41" w:rsidP="00294BA2">
            <w:pPr>
              <w:jc w:val="right"/>
              <w:rPr>
                <w:rFonts w:ascii="Garamond" w:hAnsi="Garamond" w:cs="Arial"/>
                <w:strike/>
                <w:sz w:val="24"/>
              </w:rPr>
            </w:pPr>
            <w:r>
              <w:rPr>
                <w:rFonts w:ascii="Garamond" w:hAnsi="Garamond" w:cs="Arial"/>
                <w:strike/>
                <w:sz w:val="24"/>
              </w:rPr>
              <w:t>4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95D61" w14:textId="3DD84B22" w:rsidR="00CD4C41" w:rsidRPr="0054092F" w:rsidRDefault="00CD4C41" w:rsidP="00294BA2">
            <w:pPr>
              <w:ind w:firstLineChars="100" w:firstLine="240"/>
              <w:rPr>
                <w:rFonts w:ascii="Garamond" w:hAnsi="Garamond" w:cs="Arial"/>
                <w:strike/>
                <w:sz w:val="24"/>
              </w:rPr>
            </w:pPr>
            <w:r>
              <w:rPr>
                <w:rFonts w:ascii="Garamond" w:hAnsi="Garamond" w:cs="Arial"/>
                <w:sz w:val="24"/>
              </w:rPr>
              <w:t>Pojezd v ose X</w:t>
            </w:r>
            <w:r w:rsidRPr="00861640">
              <w:rPr>
                <w:rFonts w:ascii="Garamond" w:hAnsi="Garamond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003B0" w14:textId="4EB9AAD5" w:rsidR="00CD4C41" w:rsidRPr="0054092F" w:rsidRDefault="00CD4C41" w:rsidP="00294BA2">
            <w:pPr>
              <w:rPr>
                <w:rFonts w:ascii="Garamond" w:hAnsi="Garamond" w:cs="Arial"/>
                <w:strike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65</w:t>
            </w:r>
            <w:r w:rsidRPr="00861640">
              <w:rPr>
                <w:rFonts w:ascii="Garamond" w:hAnsi="Garamond" w:cs="Arial"/>
                <w:sz w:val="24"/>
              </w:rPr>
              <w:t>0 mm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A72A4" w14:textId="4916D073" w:rsidR="00CD4C41" w:rsidRPr="00861640" w:rsidRDefault="00CD4C41" w:rsidP="00294BA2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0BD3FBC6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FBAA5" w14:textId="04F1A3D1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5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82CE6" w14:textId="68782081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305C4B">
              <w:rPr>
                <w:rFonts w:ascii="Garamond" w:hAnsi="Garamond" w:cs="Arial"/>
                <w:sz w:val="24"/>
              </w:rPr>
              <w:t xml:space="preserve">Pojezd v ose </w:t>
            </w:r>
            <w:r>
              <w:rPr>
                <w:rFonts w:ascii="Garamond" w:hAnsi="Garamond" w:cs="Arial"/>
                <w:sz w:val="24"/>
              </w:rPr>
              <w:t>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F4F0B" w14:textId="53B75463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4</w:t>
            </w:r>
            <w:r w:rsidRPr="00861640">
              <w:rPr>
                <w:rFonts w:ascii="Garamond" w:hAnsi="Garamond" w:cs="Arial"/>
                <w:sz w:val="24"/>
              </w:rPr>
              <w:t>00 mm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82A85" w14:textId="0B47A8EB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4A9C8E13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E8B08" w14:textId="6732C9BA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6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A346" w14:textId="1A89EC24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305C4B">
              <w:rPr>
                <w:rFonts w:ascii="Garamond" w:hAnsi="Garamond" w:cs="Arial"/>
                <w:sz w:val="24"/>
              </w:rPr>
              <w:t xml:space="preserve">Pojezd v ose </w:t>
            </w:r>
            <w:r>
              <w:rPr>
                <w:rFonts w:ascii="Garamond" w:hAnsi="Garamond" w:cs="Arial"/>
                <w:sz w:val="24"/>
              </w:rPr>
              <w:t>Z</w:t>
            </w:r>
            <w:r w:rsidRPr="00305C4B">
              <w:rPr>
                <w:rFonts w:ascii="Garamond" w:hAnsi="Garamond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C8772" w14:textId="5E4F574F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305</w:t>
            </w:r>
            <w:r w:rsidRPr="00861640">
              <w:rPr>
                <w:rFonts w:ascii="Garamond" w:hAnsi="Garamond" w:cs="Arial"/>
                <w:sz w:val="24"/>
              </w:rPr>
              <w:t xml:space="preserve"> mm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52A82" w14:textId="5727F5D8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6C2958DC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3485D" w14:textId="01C206E3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7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C1357" w14:textId="45AE8184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Rychloposuvy os X, Y, 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EDEAC" w14:textId="1A372BE2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min. 50 m/min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1662A" w14:textId="519B415C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68457F91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2D6A7" w14:textId="05824FEF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8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17957" w14:textId="39CEF62F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Pracovní plocha v mm </w:t>
            </w:r>
            <w:r>
              <w:rPr>
                <w:rFonts w:ascii="Garamond" w:hAnsi="Garamond" w:cs="Arial"/>
                <w:sz w:val="24"/>
              </w:rPr>
              <w:t>(1 paleta)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8F30B" w14:textId="1A7F294D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800 x </w:t>
            </w:r>
            <w:r>
              <w:rPr>
                <w:rFonts w:ascii="Garamond" w:hAnsi="Garamond" w:cs="Arial"/>
                <w:sz w:val="24"/>
              </w:rPr>
              <w:t>4</w:t>
            </w:r>
            <w:r w:rsidRPr="00861640">
              <w:rPr>
                <w:rFonts w:ascii="Garamond" w:hAnsi="Garamond" w:cs="Arial"/>
                <w:sz w:val="24"/>
              </w:rPr>
              <w:t xml:space="preserve">00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0D12D" w14:textId="77777777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7431E875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BBDCF" w14:textId="2840972C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9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89C4" w14:textId="153494EB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Maximální zatížení palety (1 paleta)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AD655" w14:textId="7DCED621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300</w:t>
            </w:r>
            <w:r w:rsidRPr="00861640">
              <w:rPr>
                <w:rFonts w:ascii="Garamond" w:hAnsi="Garamond" w:cs="Arial"/>
                <w:sz w:val="24"/>
              </w:rPr>
              <w:t xml:space="preserve"> </w:t>
            </w:r>
            <w:r>
              <w:rPr>
                <w:rFonts w:ascii="Garamond" w:hAnsi="Garamond" w:cs="Arial"/>
                <w:sz w:val="24"/>
              </w:rPr>
              <w:t>kg</w:t>
            </w:r>
            <w:r w:rsidRPr="00861640">
              <w:rPr>
                <w:rFonts w:ascii="Garamond" w:hAnsi="Garamond" w:cs="Arial"/>
                <w:sz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D4237" w14:textId="77777777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0DA10879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FBE59" w14:textId="42C1BF8A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10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64143" w14:textId="69B8517F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Počet palet </w:t>
            </w:r>
            <w:r>
              <w:rPr>
                <w:rFonts w:ascii="Garamond" w:hAnsi="Garamond" w:cs="Arial"/>
                <w:sz w:val="24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27485" w14:textId="38130313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CC93E" w14:textId="77777777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4555A3F5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EBF3A" w14:textId="62D4836D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11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19E5" w14:textId="143F129E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Automatický výměník palet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D298D" w14:textId="4488019D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FEB60" w14:textId="77777777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57037D51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FBEEE" w14:textId="042C8966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12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C6A88" w14:textId="7DAA82BE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Čas výměny palety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FB47A" w14:textId="2972A6CA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max. 3,4 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BA632" w14:textId="330F3B55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17A79CAB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B6C43" w14:textId="79F01A2A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13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5146A" w14:textId="3BD9C938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Počet míst v zásobníku </w:t>
            </w:r>
            <w:r>
              <w:rPr>
                <w:rFonts w:ascii="Garamond" w:hAnsi="Garamond" w:cs="Arial"/>
                <w:sz w:val="24"/>
              </w:rPr>
              <w:t>nástrojů (čím vyšší počet nástrojů tím lépe)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D0AB0" w14:textId="55CB061C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21</w:t>
            </w:r>
            <w:r w:rsidRPr="00861640">
              <w:rPr>
                <w:rFonts w:ascii="Garamond" w:hAnsi="Garamond" w:cs="Arial"/>
                <w:sz w:val="24"/>
              </w:rPr>
              <w:t xml:space="preserve"> nástrojů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FD629" w14:textId="6A63F9E1" w:rsidR="00CD4C41" w:rsidRPr="0054092F" w:rsidRDefault="00CD4C41" w:rsidP="00CD4C41">
            <w:pPr>
              <w:rPr>
                <w:rFonts w:ascii="Garamond" w:hAnsi="Garamond" w:cs="Arial"/>
                <w:b/>
                <w:sz w:val="24"/>
              </w:rPr>
            </w:pPr>
          </w:p>
        </w:tc>
      </w:tr>
      <w:tr w:rsidR="00CD4C41" w:rsidRPr="00861640" w14:paraId="6B0FE318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20153" w14:textId="3155D384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14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97F47" w14:textId="633C462E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Max. průměr nástroje plně obsazen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4B47D" w14:textId="04E19F1F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8</w:t>
            </w:r>
            <w:r w:rsidRPr="00861640">
              <w:rPr>
                <w:rFonts w:ascii="Garamond" w:hAnsi="Garamond" w:cs="Arial"/>
                <w:sz w:val="24"/>
              </w:rPr>
              <w:t>0 mm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CF640" w14:textId="187609F4" w:rsidR="00CD4C41" w:rsidRPr="0054092F" w:rsidRDefault="00CD4C41" w:rsidP="00CD4C41">
            <w:pPr>
              <w:rPr>
                <w:rFonts w:ascii="Garamond" w:hAnsi="Garamond" w:cs="Arial"/>
                <w:b/>
                <w:sz w:val="24"/>
              </w:rPr>
            </w:pPr>
          </w:p>
        </w:tc>
      </w:tr>
      <w:tr w:rsidR="00CD4C41" w:rsidRPr="00861640" w14:paraId="42EB5842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7F4A5" w14:textId="53F00719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15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1518F" w14:textId="654CC097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Max. délka nástroje                       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298D7" w14:textId="2F9F3F86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2</w:t>
            </w:r>
            <w:r w:rsidRPr="00861640">
              <w:rPr>
                <w:rFonts w:ascii="Garamond" w:hAnsi="Garamond" w:cs="Arial"/>
                <w:sz w:val="24"/>
              </w:rPr>
              <w:t>00 mm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E4B4B" w14:textId="0368879F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70FC63A8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5B7EA" w14:textId="3E9E2CEE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16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D60FA" w14:textId="36F0BC03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Max. hmotnost nástroje bez omezení těžiště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E2FE9" w14:textId="08C98366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3</w:t>
            </w:r>
            <w:r w:rsidRPr="00861640">
              <w:rPr>
                <w:rFonts w:ascii="Garamond" w:hAnsi="Garamond" w:cs="Arial"/>
                <w:sz w:val="24"/>
              </w:rPr>
              <w:t xml:space="preserve"> kg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0D65D" w14:textId="5C279828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005A3186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814E0" w14:textId="72FD0727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17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59E22" w14:textId="64FEE93A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Čas výměny nástroje (tříska – tříska)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04023" w14:textId="7C776EFB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max. 1,7 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96AFD" w14:textId="7605159D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7D9C6205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8B58" w14:textId="6B87711B" w:rsidR="00CD4C41" w:rsidRPr="0054092F" w:rsidRDefault="00CD4C41" w:rsidP="00294BA2">
            <w:pPr>
              <w:jc w:val="right"/>
              <w:rPr>
                <w:rFonts w:ascii="Garamond" w:hAnsi="Garamond" w:cs="Arial"/>
                <w:strike/>
                <w:sz w:val="24"/>
              </w:rPr>
            </w:pPr>
            <w:r>
              <w:rPr>
                <w:rFonts w:ascii="Garamond" w:hAnsi="Garamond" w:cs="Arial"/>
                <w:sz w:val="24"/>
              </w:rPr>
              <w:t>18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06226" w14:textId="48778C98" w:rsidR="00CD4C41" w:rsidRPr="0054092F" w:rsidRDefault="00CD4C41" w:rsidP="00294BA2">
            <w:pPr>
              <w:ind w:firstLineChars="100" w:firstLine="240"/>
              <w:rPr>
                <w:rFonts w:ascii="Garamond" w:hAnsi="Garamond" w:cs="Arial"/>
                <w:strike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Chlazení nástroje osou vřetena</w:t>
            </w:r>
            <w:r>
              <w:rPr>
                <w:rFonts w:ascii="Garamond" w:hAnsi="Garamond" w:cs="Arial"/>
                <w:sz w:val="24"/>
              </w:rPr>
              <w:t>,</w:t>
            </w:r>
            <w:r w:rsidRPr="00C52441">
              <w:rPr>
                <w:rFonts w:ascii="Garamond" w:hAnsi="Garamond" w:cs="Arial"/>
                <w:sz w:val="24"/>
              </w:rPr>
              <w:t xml:space="preserve"> filtra</w:t>
            </w:r>
            <w:r>
              <w:rPr>
                <w:rFonts w:ascii="Garamond" w:hAnsi="Garamond" w:cs="Arial"/>
                <w:sz w:val="24"/>
              </w:rPr>
              <w:t>ce,</w:t>
            </w:r>
            <w:r w:rsidRPr="00C52441">
              <w:rPr>
                <w:rFonts w:ascii="Garamond" w:hAnsi="Garamond" w:cs="Arial"/>
                <w:sz w:val="24"/>
              </w:rPr>
              <w:t xml:space="preserve"> min. </w:t>
            </w:r>
            <w:r>
              <w:rPr>
                <w:rFonts w:ascii="Garamond" w:hAnsi="Garamond" w:cs="Arial"/>
                <w:sz w:val="24"/>
              </w:rPr>
              <w:t>1,5</w:t>
            </w:r>
            <w:r w:rsidRPr="00C52441">
              <w:rPr>
                <w:rFonts w:ascii="Garamond" w:hAnsi="Garamond" w:cs="Arial"/>
                <w:sz w:val="24"/>
              </w:rPr>
              <w:t xml:space="preserve">Mpa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20FFD" w14:textId="5F2202F8" w:rsidR="00CD4C41" w:rsidRPr="0054092F" w:rsidRDefault="00CD4C41" w:rsidP="00294BA2">
            <w:pPr>
              <w:rPr>
                <w:rFonts w:ascii="Garamond" w:hAnsi="Garamond" w:cs="Arial"/>
                <w:strike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  <w:r>
              <w:rPr>
                <w:rFonts w:ascii="Garamond" w:hAnsi="Garamond" w:cs="Arial"/>
                <w:sz w:val="24"/>
              </w:rPr>
              <w:t>ANO</w:t>
            </w:r>
            <w:r w:rsidRPr="00C52441" w:rsidDel="00AD1E19">
              <w:rPr>
                <w:rFonts w:ascii="Garamond" w:hAnsi="Garamond" w:cs="Arial"/>
                <w:sz w:val="24"/>
              </w:rPr>
              <w:t xml:space="preserve"> </w:t>
            </w:r>
            <w:r w:rsidRPr="00C52441">
              <w:rPr>
                <w:rFonts w:ascii="Garamond" w:hAnsi="Garamond" w:cs="Arial"/>
                <w:sz w:val="24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41FD" w14:textId="3C1B1522" w:rsidR="00CD4C41" w:rsidRPr="00861640" w:rsidRDefault="00CD4C41" w:rsidP="00294BA2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410BB268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95538" w14:textId="66AAA4EA" w:rsidR="00CD4C41" w:rsidRPr="00861640" w:rsidRDefault="00CD4C41" w:rsidP="00294BA2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19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74BD7" w14:textId="1A54F9E0" w:rsidR="00CD4C41" w:rsidRPr="00861640" w:rsidRDefault="00CD4C41" w:rsidP="00294BA2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Chlazení nástroje vnějším přívodem včetně filtrace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552BE" w14:textId="09A6461A" w:rsidR="00CD4C41" w:rsidRPr="00861640" w:rsidRDefault="00CD4C41" w:rsidP="00294BA2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4227B" w14:textId="773BAF4F" w:rsidR="00CD4C41" w:rsidRPr="0054092F" w:rsidRDefault="00CD4C41" w:rsidP="00294BA2">
            <w:pPr>
              <w:rPr>
                <w:rFonts w:ascii="Garamond" w:hAnsi="Garamond" w:cs="Arial"/>
                <w:b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756CE65F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82502" w14:textId="5FE94BA5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20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0A6C7" w14:textId="10A2FE13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Obsah nádrže pro chladicí kapalinu                     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AED3F" w14:textId="290DE220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70</w:t>
            </w:r>
            <w:r w:rsidRPr="00861640">
              <w:rPr>
                <w:rFonts w:ascii="Garamond" w:hAnsi="Garamond" w:cs="Arial"/>
                <w:sz w:val="24"/>
              </w:rPr>
              <w:t xml:space="preserve">0 l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C5245" w14:textId="238D660A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7E056B75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ECB63" w14:textId="0B3993D0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D7EFD" w14:textId="425329C1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Oplachování pracovního prostoru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D8AA5" w14:textId="3E9BE840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CDADF" w14:textId="1FD42E5E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37BFFB74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86E87" w14:textId="7F09DA50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22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F0CF" w14:textId="4BEE63F0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Ruční oplach-</w:t>
            </w:r>
            <w:proofErr w:type="spellStart"/>
            <w:r w:rsidRPr="00861640">
              <w:rPr>
                <w:rFonts w:ascii="Garamond" w:hAnsi="Garamond" w:cs="Arial"/>
                <w:sz w:val="24"/>
              </w:rPr>
              <w:t>oplachovací</w:t>
            </w:r>
            <w:proofErr w:type="spellEnd"/>
            <w:r w:rsidRPr="00861640">
              <w:rPr>
                <w:rFonts w:ascii="Garamond" w:hAnsi="Garamond" w:cs="Arial"/>
                <w:sz w:val="24"/>
              </w:rPr>
              <w:t xml:space="preserve"> pistole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6FEC7" w14:textId="354643E3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005E" w14:textId="21053F64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0E5EEAEB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E5ACB" w14:textId="54EE03DC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23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E0CCA" w14:textId="5E80E798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Automatické ofukování držáku nástroje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D8292" w14:textId="7AD188A6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6BEB5" w14:textId="2D4E0926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4BACFCE0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6F693" w14:textId="6F254D65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24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65B8" w14:textId="37EE9F52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Teplotní kompenzace stroje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10CD3" w14:textId="65619E38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5D159" w14:textId="287537CA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29C9A211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E0A65" w14:textId="5DBF099A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25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1A98C" w14:textId="21F039AA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K</w:t>
            </w:r>
            <w:r w:rsidRPr="00532B37">
              <w:rPr>
                <w:rFonts w:ascii="Garamond" w:hAnsi="Garamond" w:cs="Arial"/>
                <w:sz w:val="24"/>
              </w:rPr>
              <w:t>ontrola zalomení osových nástrojů</w:t>
            </w:r>
            <w:r>
              <w:rPr>
                <w:rFonts w:ascii="Garamond" w:hAnsi="Garamond" w:cs="Arial"/>
                <w:sz w:val="24"/>
              </w:rPr>
              <w:t xml:space="preserve"> – dotykové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22612" w14:textId="2C4AC754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B3B95" w14:textId="2C773C4E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00022C3E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B1EF9" w14:textId="29AFA7AF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lastRenderedPageBreak/>
              <w:t>26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00428" w14:textId="576353C4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Krytování stroje kompletní s odsáváním pracovního prostoru s odlučovačem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C5A3C" w14:textId="201DA9A1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E7241" w14:textId="273D3C00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71A2575F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7E71D" w14:textId="42B84F55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27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A4444" w14:textId="64D2ABAC" w:rsidR="00CD4C41" w:rsidRPr="00532B37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Osvětlení prostoru stanice pro výměnu obrobků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9A85D" w14:textId="7E1AD2B3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CD274" w14:textId="5D9F78AC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3CA30C55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ED04B" w14:textId="268D0056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28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9C5F4" w14:textId="63F74801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Připojovací napětí 3 x 400 V/50Hz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C1375" w14:textId="23A1331B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3460B" w14:textId="788AEFFC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4C2559C8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CE7ED" w14:textId="1F80AA98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29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A6124" w14:textId="152C7063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Ruční ovládací kolečko pro pohyb lineárních os X, Y, Z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D6715" w14:textId="0A86C487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89BFE" w14:textId="56374DC6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 </w:t>
            </w:r>
          </w:p>
        </w:tc>
      </w:tr>
      <w:tr w:rsidR="00CD4C41" w:rsidRPr="00861640" w14:paraId="3543EB6E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226E5" w14:textId="4B57E2B5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30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B05D9" w14:textId="25FFE9A7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 xml:space="preserve">2 ks NC otočný stůl s vestavěnou rotační spojkou a 2 ks </w:t>
            </w:r>
            <w:proofErr w:type="spellStart"/>
            <w:r>
              <w:rPr>
                <w:rFonts w:ascii="Garamond" w:hAnsi="Garamond" w:cs="Arial"/>
                <w:sz w:val="24"/>
              </w:rPr>
              <w:t>protiložisko</w:t>
            </w:r>
            <w:proofErr w:type="spellEnd"/>
            <w:r>
              <w:rPr>
                <w:rFonts w:ascii="Garamond" w:hAnsi="Garamond" w:cs="Arial"/>
                <w:sz w:val="24"/>
              </w:rPr>
              <w:t xml:space="preserve"> s brzdou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C0376" w14:textId="30EDB6BB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DB775" w14:textId="3BE64035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7F467940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BB268" w14:textId="0D76F70B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7F249" w14:textId="5F1B8DD5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Rotační přívod hydrauliky pro obě palety stroje (min. 2 + 2 porty)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69E54" w14:textId="594859DF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4E51D" w14:textId="4734A839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68FD660A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685C8" w14:textId="418D4946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32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73B7A" w14:textId="75EEA3B2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Přídavný kontrolér pro ovládání hydraulických upínacích přípravků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1676C" w14:textId="3F4A939A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98B99" w14:textId="3B5A7F18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3187C182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07854" w14:textId="27ADF079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33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52188" w14:textId="674AB476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Sběrač oleje z hladiny chladicí kapaliny nebo jiné řešení separace oleje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43147" w14:textId="0BEBF70E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34696" w14:textId="7EBD7636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792269B9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769F9" w14:textId="2D3CC7A4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35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955D0" w14:textId="1427090C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Dvoupásový dopravník třísek pro práci s neželeznými kovy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DFD07" w14:textId="72C9A993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0E808" w14:textId="4019C97A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07A47C1E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ED0D9" w14:textId="603F2CCB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36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EB5F" w14:textId="5945A3BB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Výška ukončení dopravníku třísek pro zasunutí bedny na třísky</w:t>
            </w:r>
            <w:r>
              <w:rPr>
                <w:rFonts w:ascii="Garamond" w:hAnsi="Garamond" w:cs="Arial"/>
                <w:sz w:val="24"/>
              </w:rPr>
              <w:t xml:space="preserve"> </w:t>
            </w:r>
            <w:r w:rsidRPr="00861640">
              <w:rPr>
                <w:rFonts w:ascii="Garamond" w:hAnsi="Garamond" w:cs="Arial"/>
                <w:sz w:val="24"/>
              </w:rPr>
              <w:t xml:space="preserve">min. </w:t>
            </w:r>
            <w:r>
              <w:rPr>
                <w:rFonts w:ascii="Garamond" w:hAnsi="Garamond" w:cs="Arial"/>
                <w:sz w:val="24"/>
              </w:rPr>
              <w:t>105</w:t>
            </w:r>
            <w:r w:rsidRPr="00861640">
              <w:rPr>
                <w:rFonts w:ascii="Garamond" w:hAnsi="Garamond" w:cs="Arial"/>
                <w:sz w:val="24"/>
              </w:rPr>
              <w:t>0</w:t>
            </w:r>
            <w:r>
              <w:rPr>
                <w:rFonts w:ascii="Garamond" w:hAnsi="Garamond" w:cs="Arial"/>
                <w:sz w:val="24"/>
              </w:rPr>
              <w:t xml:space="preserve"> </w:t>
            </w:r>
            <w:r w:rsidRPr="00861640">
              <w:rPr>
                <w:rFonts w:ascii="Garamond" w:hAnsi="Garamond" w:cs="Arial"/>
                <w:sz w:val="24"/>
              </w:rPr>
              <w:t>mm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893D8" w14:textId="2B37F80A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 xml:space="preserve">ANO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CBABB" w14:textId="5667853A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55E08223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A38C1" w14:textId="73C0D487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37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0243E" w14:textId="7D82E77F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Maximální výška stroje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6073" w14:textId="4258AA3E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max. 28</w:t>
            </w:r>
            <w:r w:rsidRPr="00861640">
              <w:rPr>
                <w:rFonts w:ascii="Garamond" w:hAnsi="Garamond" w:cs="Arial"/>
                <w:sz w:val="24"/>
              </w:rPr>
              <w:t>00</w:t>
            </w:r>
            <w:r>
              <w:rPr>
                <w:rFonts w:ascii="Garamond" w:hAnsi="Garamond" w:cs="Arial"/>
                <w:sz w:val="24"/>
              </w:rPr>
              <w:t xml:space="preserve"> </w:t>
            </w:r>
            <w:r w:rsidRPr="00861640">
              <w:rPr>
                <w:rFonts w:ascii="Garamond" w:hAnsi="Garamond" w:cs="Arial"/>
                <w:sz w:val="24"/>
              </w:rPr>
              <w:t>mm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F46B" w14:textId="20215E00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467C6234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D6DAE" w14:textId="4BA21600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38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7471" w14:textId="0C7BCD7A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 xml:space="preserve">Maximální </w:t>
            </w:r>
            <w:r>
              <w:rPr>
                <w:rFonts w:ascii="Garamond" w:hAnsi="Garamond" w:cs="Arial"/>
                <w:sz w:val="24"/>
              </w:rPr>
              <w:t>šířka</w:t>
            </w:r>
            <w:r w:rsidRPr="00861640">
              <w:rPr>
                <w:rFonts w:ascii="Garamond" w:hAnsi="Garamond" w:cs="Arial"/>
                <w:sz w:val="24"/>
              </w:rPr>
              <w:t xml:space="preserve"> stroje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0F0CA" w14:textId="33F0F6A8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max. 185</w:t>
            </w:r>
            <w:r w:rsidRPr="00861640">
              <w:rPr>
                <w:rFonts w:ascii="Garamond" w:hAnsi="Garamond" w:cs="Arial"/>
                <w:sz w:val="24"/>
              </w:rPr>
              <w:t>0</w:t>
            </w:r>
            <w:r>
              <w:rPr>
                <w:rFonts w:ascii="Garamond" w:hAnsi="Garamond" w:cs="Arial"/>
                <w:sz w:val="24"/>
              </w:rPr>
              <w:t xml:space="preserve"> </w:t>
            </w:r>
            <w:r w:rsidRPr="00861640">
              <w:rPr>
                <w:rFonts w:ascii="Garamond" w:hAnsi="Garamond" w:cs="Arial"/>
                <w:sz w:val="24"/>
              </w:rPr>
              <w:t>mm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31C6" w14:textId="50E8DC44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746D182F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04699" w14:textId="4F8BEDE3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39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13007" w14:textId="10F80823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Hlavní části konstrukce stroje musí být odlitek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C4B37" w14:textId="03B27566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E728B" w14:textId="0DD98017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13E21ED0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5AD2D" w14:textId="05C3DEB1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40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1529E" w14:textId="139601C2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Hydraulický agregát (pro upínání obrobků)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B44DF" w14:textId="0D366443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182C" w14:textId="7610D014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4A2815F8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4C855" w14:textId="10C5ED7E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4</w:t>
            </w:r>
            <w:r>
              <w:rPr>
                <w:rFonts w:ascii="Garamond" w:hAnsi="Garamond" w:cs="Arial"/>
                <w:sz w:val="24"/>
              </w:rPr>
              <w:t>1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AA39C" w14:textId="77777777" w:rsidR="00C7207A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 xml:space="preserve">Hydraulický upínač na 2 ks dílců (viz přiložená </w:t>
            </w:r>
            <w:bookmarkStart w:id="0" w:name="_GoBack"/>
            <w:r>
              <w:rPr>
                <w:rFonts w:ascii="Garamond" w:hAnsi="Garamond" w:cs="Arial"/>
                <w:sz w:val="24"/>
              </w:rPr>
              <w:t xml:space="preserve">výkresová dokumentace) </w:t>
            </w:r>
            <w:proofErr w:type="spellStart"/>
            <w:r>
              <w:rPr>
                <w:rFonts w:ascii="Garamond" w:hAnsi="Garamond" w:cs="Arial"/>
                <w:sz w:val="24"/>
              </w:rPr>
              <w:t>č.v</w:t>
            </w:r>
            <w:proofErr w:type="spellEnd"/>
            <w:r>
              <w:rPr>
                <w:rFonts w:ascii="Garamond" w:hAnsi="Garamond" w:cs="Arial"/>
                <w:sz w:val="24"/>
              </w:rPr>
              <w:t xml:space="preserve">. </w:t>
            </w:r>
            <w:r w:rsidR="00C7207A">
              <w:rPr>
                <w:rFonts w:ascii="Garamond" w:hAnsi="Garamond" w:cs="Arial"/>
                <w:sz w:val="24"/>
              </w:rPr>
              <w:t xml:space="preserve"> </w:t>
            </w:r>
          </w:p>
          <w:p w14:paraId="57FF1FDF" w14:textId="77777777" w:rsidR="00C7207A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 xml:space="preserve">472 600 010 4 a </w:t>
            </w:r>
            <w:proofErr w:type="spellStart"/>
            <w:r>
              <w:rPr>
                <w:rFonts w:ascii="Garamond" w:hAnsi="Garamond" w:cs="Arial"/>
                <w:sz w:val="24"/>
              </w:rPr>
              <w:t>č.v</w:t>
            </w:r>
            <w:proofErr w:type="spellEnd"/>
            <w:r>
              <w:rPr>
                <w:rFonts w:ascii="Garamond" w:hAnsi="Garamond" w:cs="Arial"/>
                <w:sz w:val="24"/>
              </w:rPr>
              <w:t>. 472 600 011 4</w:t>
            </w:r>
            <w:bookmarkEnd w:id="0"/>
            <w:r>
              <w:rPr>
                <w:rFonts w:ascii="Garamond" w:hAnsi="Garamond" w:cs="Arial"/>
                <w:sz w:val="24"/>
              </w:rPr>
              <w:t xml:space="preserve">, s kontrolou upnutí dílců a kontrolou typu </w:t>
            </w:r>
          </w:p>
          <w:p w14:paraId="6C465C9D" w14:textId="6F1371BC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upínače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BD6EA" w14:textId="376E83A1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0ADCA" w14:textId="4BECAE89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3187336A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FA108" w14:textId="595F2B7E" w:rsidR="00CD4C41" w:rsidRPr="00861640" w:rsidRDefault="00CD4C41" w:rsidP="00CD4C41">
            <w:pPr>
              <w:jc w:val="right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42</w:t>
            </w: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1BD38" w14:textId="7474F61B" w:rsidR="00CD4C41" w:rsidRPr="00861640" w:rsidRDefault="00CD4C41" w:rsidP="00CD4C41">
            <w:pPr>
              <w:ind w:firstLineChars="100" w:firstLine="240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Ovládání čtvrté osy v nakládacím prostoru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4FD5C" w14:textId="4946602F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ANO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8A178" w14:textId="03ADA7D0" w:rsidR="00CD4C41" w:rsidRPr="00861640" w:rsidRDefault="00CD4C41" w:rsidP="00CD4C41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2DC5A49F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C338A" w14:textId="3B8599E6" w:rsidR="00CD4C41" w:rsidRPr="00861640" w:rsidRDefault="00CD4C41" w:rsidP="00532B37">
            <w:pPr>
              <w:jc w:val="right"/>
              <w:rPr>
                <w:rFonts w:ascii="Garamond" w:hAnsi="Garamond" w:cs="Arial"/>
                <w:sz w:val="24"/>
              </w:rPr>
            </w:pP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2114B" w14:textId="7DD3F72B" w:rsidR="00CD4C41" w:rsidRPr="00861640" w:rsidRDefault="00CD4C41" w:rsidP="00532B37">
            <w:pPr>
              <w:ind w:firstLineChars="100" w:firstLine="240"/>
              <w:rPr>
                <w:rFonts w:ascii="Garamond" w:hAnsi="Garamond" w:cs="Arial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E541E" w14:textId="47BE27E1" w:rsidR="00CD4C41" w:rsidRPr="00861640" w:rsidRDefault="00CD4C41" w:rsidP="00532B37">
            <w:pPr>
              <w:rPr>
                <w:rFonts w:ascii="Garamond" w:hAnsi="Garamond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DF60F" w14:textId="338618A1" w:rsidR="00CD4C41" w:rsidRPr="00861640" w:rsidRDefault="00CD4C41" w:rsidP="00532B37">
            <w:pPr>
              <w:rPr>
                <w:rFonts w:ascii="Garamond" w:hAnsi="Garamond" w:cs="Arial"/>
                <w:sz w:val="24"/>
              </w:rPr>
            </w:pPr>
            <w:r w:rsidRPr="00861640">
              <w:rPr>
                <w:rFonts w:ascii="Garamond" w:hAnsi="Garamond" w:cs="Arial"/>
                <w:sz w:val="24"/>
              </w:rPr>
              <w:t> </w:t>
            </w:r>
          </w:p>
        </w:tc>
      </w:tr>
      <w:tr w:rsidR="00CD4C41" w:rsidRPr="00861640" w14:paraId="38BDDAE9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93551" w14:textId="3A6BB03B" w:rsidR="00CD4C41" w:rsidRPr="00861640" w:rsidRDefault="00CD4C41" w:rsidP="00532B37">
            <w:pPr>
              <w:jc w:val="right"/>
              <w:rPr>
                <w:rFonts w:ascii="Garamond" w:hAnsi="Garamond" w:cs="Arial"/>
                <w:sz w:val="24"/>
              </w:rPr>
            </w:pP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F17D4" w14:textId="7CDD904C" w:rsidR="00CD4C41" w:rsidRPr="00861640" w:rsidRDefault="00CD4C41" w:rsidP="00532B37">
            <w:pPr>
              <w:ind w:firstLineChars="100" w:firstLine="240"/>
              <w:rPr>
                <w:rFonts w:ascii="Garamond" w:hAnsi="Garamond" w:cs="Arial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1EAB9" w14:textId="5AF59E62" w:rsidR="00CD4C41" w:rsidRPr="00861640" w:rsidRDefault="00CD4C41" w:rsidP="00532B37">
            <w:pPr>
              <w:rPr>
                <w:rFonts w:ascii="Garamond" w:hAnsi="Garamond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725B" w14:textId="505495CF" w:rsidR="00CD4C41" w:rsidRPr="00861640" w:rsidRDefault="00CD4C41" w:rsidP="00532B37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7125CEE7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3EBEB" w14:textId="44E90E90" w:rsidR="00CD4C41" w:rsidRPr="00861640" w:rsidRDefault="00CD4C41" w:rsidP="00295A9A">
            <w:pPr>
              <w:jc w:val="right"/>
              <w:rPr>
                <w:rFonts w:ascii="Garamond" w:hAnsi="Garamond" w:cs="Arial"/>
                <w:sz w:val="24"/>
              </w:rPr>
            </w:pP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E76F4" w14:textId="77777777" w:rsidR="00CD4C41" w:rsidRPr="00861640" w:rsidRDefault="00CD4C41" w:rsidP="00295A9A">
            <w:pPr>
              <w:ind w:firstLineChars="100" w:firstLine="240"/>
              <w:rPr>
                <w:rFonts w:ascii="Garamond" w:hAnsi="Garamond" w:cs="Arial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64DA6" w14:textId="77777777" w:rsidR="00CD4C41" w:rsidRPr="00861640" w:rsidRDefault="00CD4C41" w:rsidP="00295A9A">
            <w:pPr>
              <w:rPr>
                <w:rFonts w:ascii="Garamond" w:hAnsi="Garamond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DBF6F" w14:textId="3BE0802E" w:rsidR="00CD4C41" w:rsidRPr="00861640" w:rsidRDefault="00CD4C41" w:rsidP="00295A9A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6A780064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F5BFE" w14:textId="77777777" w:rsidR="00CD4C41" w:rsidRPr="00861640" w:rsidRDefault="00CD4C41" w:rsidP="00295A9A">
            <w:pPr>
              <w:jc w:val="right"/>
              <w:rPr>
                <w:rFonts w:ascii="Garamond" w:hAnsi="Garamond" w:cs="Arial"/>
                <w:sz w:val="24"/>
              </w:rPr>
            </w:pP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904A6" w14:textId="77777777" w:rsidR="00CD4C41" w:rsidRPr="00861640" w:rsidRDefault="00CD4C41" w:rsidP="00295A9A">
            <w:pPr>
              <w:ind w:firstLineChars="100" w:firstLine="240"/>
              <w:rPr>
                <w:rFonts w:ascii="Garamond" w:hAnsi="Garamond" w:cs="Arial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44B4B" w14:textId="77777777" w:rsidR="00CD4C41" w:rsidRPr="00861640" w:rsidRDefault="00CD4C41" w:rsidP="00295A9A">
            <w:pPr>
              <w:rPr>
                <w:rFonts w:ascii="Garamond" w:hAnsi="Garamond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40CD" w14:textId="77777777" w:rsidR="00CD4C41" w:rsidRPr="00861640" w:rsidRDefault="00CD4C41" w:rsidP="00295A9A">
            <w:pPr>
              <w:rPr>
                <w:rFonts w:ascii="Garamond" w:hAnsi="Garamond" w:cs="Arial"/>
                <w:sz w:val="24"/>
              </w:rPr>
            </w:pPr>
          </w:p>
        </w:tc>
      </w:tr>
      <w:tr w:rsidR="00CD4C41" w:rsidRPr="00861640" w14:paraId="2A08D345" w14:textId="77777777" w:rsidTr="00CD4C41">
        <w:trPr>
          <w:trHeight w:val="31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3E95A" w14:textId="77777777" w:rsidR="00CD4C41" w:rsidRPr="00861640" w:rsidRDefault="00CD4C41" w:rsidP="00295A9A">
            <w:pPr>
              <w:jc w:val="right"/>
              <w:rPr>
                <w:rFonts w:ascii="Garamond" w:hAnsi="Garamond" w:cs="Arial"/>
                <w:sz w:val="24"/>
              </w:rPr>
            </w:pPr>
          </w:p>
        </w:tc>
        <w:tc>
          <w:tcPr>
            <w:tcW w:w="7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E02F" w14:textId="77777777" w:rsidR="00CD4C41" w:rsidRPr="00861640" w:rsidRDefault="00CD4C41" w:rsidP="00295A9A">
            <w:pPr>
              <w:ind w:firstLineChars="100" w:firstLine="240"/>
              <w:rPr>
                <w:rFonts w:ascii="Garamond" w:hAnsi="Garamond" w:cs="Arial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457A5" w14:textId="77777777" w:rsidR="00CD4C41" w:rsidRPr="00861640" w:rsidRDefault="00CD4C41" w:rsidP="00295A9A">
            <w:pPr>
              <w:rPr>
                <w:rFonts w:ascii="Garamond" w:hAnsi="Garamond" w:cs="Arial"/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3365A" w14:textId="77777777" w:rsidR="00CD4C41" w:rsidRPr="00861640" w:rsidRDefault="00CD4C41" w:rsidP="00295A9A">
            <w:pPr>
              <w:rPr>
                <w:rFonts w:ascii="Garamond" w:hAnsi="Garamond" w:cs="Arial"/>
                <w:sz w:val="24"/>
              </w:rPr>
            </w:pPr>
          </w:p>
        </w:tc>
      </w:tr>
    </w:tbl>
    <w:p w14:paraId="2F9DB6DD" w14:textId="77777777" w:rsidR="00D354A6" w:rsidRDefault="00294BA2" w:rsidP="00D354A6">
      <w:pPr>
        <w:ind w:left="180" w:right="848"/>
        <w:rPr>
          <w:rFonts w:ascii="Garamond" w:hAnsi="Garamond" w:cs="Arial"/>
          <w:i/>
          <w:sz w:val="24"/>
        </w:rPr>
      </w:pPr>
      <w:r>
        <w:rPr>
          <w:rFonts w:ascii="Garamond" w:hAnsi="Garamond" w:cs="Arial"/>
          <w:i/>
          <w:sz w:val="24"/>
        </w:rPr>
        <w:br w:type="textWrapping" w:clear="all"/>
      </w:r>
    </w:p>
    <w:p w14:paraId="507D09FC" w14:textId="77777777" w:rsidR="00630BE2" w:rsidRDefault="00630BE2"/>
    <w:sectPr w:rsidR="00630BE2" w:rsidSect="00ED65CE">
      <w:pgSz w:w="16838" w:h="11906" w:orient="landscape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BE0"/>
    <w:rsid w:val="00087911"/>
    <w:rsid w:val="000A208B"/>
    <w:rsid w:val="000A6535"/>
    <w:rsid w:val="000C3AC9"/>
    <w:rsid w:val="000D6126"/>
    <w:rsid w:val="000F7A16"/>
    <w:rsid w:val="001B16B4"/>
    <w:rsid w:val="001C141F"/>
    <w:rsid w:val="00236996"/>
    <w:rsid w:val="0025355B"/>
    <w:rsid w:val="00294BA2"/>
    <w:rsid w:val="002E5FE8"/>
    <w:rsid w:val="00345F83"/>
    <w:rsid w:val="003C0E33"/>
    <w:rsid w:val="00532B37"/>
    <w:rsid w:val="0054092F"/>
    <w:rsid w:val="005B35E7"/>
    <w:rsid w:val="00630BE2"/>
    <w:rsid w:val="006629CA"/>
    <w:rsid w:val="00697683"/>
    <w:rsid w:val="006C079D"/>
    <w:rsid w:val="007921DE"/>
    <w:rsid w:val="007C13A6"/>
    <w:rsid w:val="008C1E1C"/>
    <w:rsid w:val="00917F35"/>
    <w:rsid w:val="00987A5F"/>
    <w:rsid w:val="009E7E12"/>
    <w:rsid w:val="00A868A7"/>
    <w:rsid w:val="00AD40C4"/>
    <w:rsid w:val="00B026B6"/>
    <w:rsid w:val="00B81066"/>
    <w:rsid w:val="00B962E7"/>
    <w:rsid w:val="00C7207A"/>
    <w:rsid w:val="00CD4C41"/>
    <w:rsid w:val="00CE1653"/>
    <w:rsid w:val="00CF48F0"/>
    <w:rsid w:val="00D354A6"/>
    <w:rsid w:val="00D71DD0"/>
    <w:rsid w:val="00D74069"/>
    <w:rsid w:val="00E70C0D"/>
    <w:rsid w:val="00E82816"/>
    <w:rsid w:val="00ED65CE"/>
    <w:rsid w:val="00EE15BD"/>
    <w:rsid w:val="00F01044"/>
    <w:rsid w:val="00F05EEC"/>
    <w:rsid w:val="00F14E29"/>
    <w:rsid w:val="00F15054"/>
    <w:rsid w:val="00F76B78"/>
    <w:rsid w:val="00FD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1F50C"/>
  <w15:docId w15:val="{7F34F9BE-1474-4F43-A542-665EDD03D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354A6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70C0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C0D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Maceček</dc:creator>
  <cp:lastModifiedBy>ITM</cp:lastModifiedBy>
  <cp:revision>2</cp:revision>
  <dcterms:created xsi:type="dcterms:W3CDTF">2022-10-27T12:45:00Z</dcterms:created>
  <dcterms:modified xsi:type="dcterms:W3CDTF">2022-10-27T12:45:00Z</dcterms:modified>
</cp:coreProperties>
</file>